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CF19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Congenital Transmission of Lyme/TBD</w:t>
      </w:r>
    </w:p>
    <w:p w14:paraId="3DC0AEA0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23F800FA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7C4A29EB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1985      Schlesinger PA,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Duray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PH, Burke BA,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Steere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AC,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Stillman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MT. Maternal-fetal transmission of the Lyme disease spirochete,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. (1985) Ann Intern Med, 103, 67-8.</w:t>
      </w:r>
    </w:p>
    <w:p w14:paraId="443717EE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09DCD2C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1985      MMWR.  Update: Lyme Disease and Cases Occurring during Pregnancy—United States.  Vol. 34, No. 25 (June 28, 1985), pp. 376- 378, 383-384</w:t>
      </w:r>
    </w:p>
    <w:p w14:paraId="10D4BDF2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4C879FCA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1986     MacDonald A. Human fetal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, toxemia of pregnancy, and fetal death.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Zentralbl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Bakteriol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Mikrobiol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Hyg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A. 1986 Dec;263(1-2):189-200.</w:t>
      </w:r>
    </w:p>
    <w:p w14:paraId="0A09EF0A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A240044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1986     Markowitz LE,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Steere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AC,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Benach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JL, et al. Lyme disease during pregnancy.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JAMA.(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>1986); 255(24), 3394-6. </w:t>
      </w:r>
    </w:p>
    <w:p w14:paraId="122AFBE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60FC164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1987     MacDonald AB,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Benach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JL,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W. Stillbirth following maternal Lyme disease. N Y State J Med. 1987 Nov;87(11):615-6.</w:t>
      </w:r>
    </w:p>
    <w:p w14:paraId="757ACA54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2B0F0C8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1987.     Lavoie PE,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Lattner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BP,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Duray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PH, Barbour AG, Johnson HC. Culture positive seronegative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transplacental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infant mortality. (1987) Arthritis Rheum, 30(4), 3(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Suppl</w:t>
      </w:r>
      <w:proofErr w:type="spellEnd"/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):S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>50.</w:t>
      </w:r>
    </w:p>
    <w:p w14:paraId="5911CA4C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A8AB4CF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1988      Weber K;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Bratzke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HJ,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Neubert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U,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Wilske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B,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Duray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PH. (1988)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 a newborn despite oral penicillin for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during pregnancy.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Pediatr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Infect Dis J, 7:286-9.</w:t>
      </w:r>
    </w:p>
    <w:p w14:paraId="56472298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207004F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1988      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Carlomagno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G,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Luksa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V,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Candussi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G, et al. (1988)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positive serology associated with spontaneous abortion in an endemic Italian area.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Acta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Eur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Fertil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19(5), 279-81. </w:t>
      </w:r>
    </w:p>
    <w:p w14:paraId="61A37711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571BB300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1988       Weber K,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Bratzke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HJ,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Neubert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U, et al. (1988)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 a newborn despite oral penicillin for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during pregnancy.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Pediatr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Infect Dis J 7(4), 286-9. Full Citation</w:t>
      </w:r>
    </w:p>
    <w:p w14:paraId="5CAEE017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BD7AB12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1988       Medici F,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Benach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J, Williams C.  Lyme Disease during Pregnancy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A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Cord Blood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Serosurvey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.  Annals New York Academy of Sciences. Volume 539, Lyme Disease and Related Disorders Pages 504–506. </w:t>
      </w:r>
    </w:p>
    <w:p w14:paraId="5BCAADC6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97975C6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1988       Lyme disease in Canada. Epidemiologic Report.  CMAJ Vol. 139, Aug 1, 1988</w:t>
      </w:r>
    </w:p>
    <w:p w14:paraId="13A7F58A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2D8362FC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1989       MacDonald A. Gestational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. Implications for the fetus. Rheum Dis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Clin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North Am. 1989 Nov;15(4):657-77.</w:t>
      </w:r>
    </w:p>
    <w:p w14:paraId="24792BB3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578E36CF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1989       HALPERIN JJ., DATTWYLER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R,  et al.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  A Perspective on the treatment of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.  Reviews of infectious diseases. Vol. 11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Supp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6. Sept/Oct 1989. S1518-1525 </w:t>
      </w:r>
    </w:p>
    <w:p w14:paraId="05D999AA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7E8C8E8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1989      Nadal D,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Hunziker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UA, Bucher HU, et al. (1989) Infants born to mothers with antibodies against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at delivery.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Eur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Pediatr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148(5), 426-7. </w:t>
      </w:r>
    </w:p>
    <w:p w14:paraId="08701DF6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503A2A40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1989      STEERE et al.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Seropositivity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and pregnancy outcome in the absence of symptoms of Lyme disease.  Scientific Abstracts June 12-17, 1989. 53 Annual Meeting of American College of Rheumatology.</w:t>
      </w:r>
    </w:p>
    <w:p w14:paraId="6273C8D1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EEBE587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1991       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Lakos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A.  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 Hungary in the years 1984 through 1989.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Parasit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hung., 24;5-51, 1991   </w:t>
      </w:r>
    </w:p>
    <w:p w14:paraId="0AD1193A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2C18DDB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1991       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Steere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, AC et al.  Spirochetes in atrophic skin lesions accompanied by minimal host response in a child with Lyme disease.   Journal of the American Academy of Dermatology Vol 25 No 2, Part 2; 395-97</w:t>
      </w:r>
    </w:p>
    <w:p w14:paraId="266BBE7C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E77702B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1992       ACOG Committee Opinion. Lyme disease during pregnancy.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Int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Gynecol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Obstet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1992, 39; 59-60. </w:t>
      </w:r>
    </w:p>
    <w:p w14:paraId="1716E249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63F3DAFE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1993       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Strobino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BA, Williams CL,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Abid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S, et al. (1993) Lyme disease and pregnancy outcome: a prospective study of two thousand prenatal patients. Am J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Obstet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Gynecol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169(2 Pt 1), 367-74. </w:t>
      </w:r>
    </w:p>
    <w:p w14:paraId="1D251F43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42D10C7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1994        Gasser R. et al.   A Most Unusual case of a whole family suffering from late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lyme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for Over 20 years.  Angiology Vol. 45, No. 1:85-86</w:t>
      </w:r>
    </w:p>
    <w:p w14:paraId="3FE9680D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784998AE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1994.      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Trevisan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G.   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; A general survey.</w:t>
      </w:r>
    </w:p>
    <w:p w14:paraId="3A7342DF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lastRenderedPageBreak/>
        <w:t>Acta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dermatovenerologica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A.P.S. Vol 3, 94, No. 1/2 4-12</w:t>
      </w:r>
    </w:p>
    <w:p w14:paraId="72D941F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3C5BD70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1994.      GERBER MA,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Zalneraitis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Edwin L.  Childhood neurologic disorders and Lyme disease during pregnancy.  </w:t>
      </w:r>
    </w:p>
    <w:p w14:paraId="24013773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PEDIATRIC NEUROLOGY Vol. 11 No. 1. 41-43</w:t>
      </w:r>
    </w:p>
    <w:p w14:paraId="5DB8EE5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A9DAA2D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1995       Gardner T. Infectious Diseases of the Fetus and Newborn, 5th edition, (1995) Chapter 11, page 447 – 528.</w:t>
      </w:r>
    </w:p>
    <w:p w14:paraId="2D9636E6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76C4D205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1995       Williams CL,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Strobino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B, Weinstein A, et al. (1995) Maternal Lyme disease and congenital malformations: a cord blood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serosurvey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 endemic and control areas.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Paediatr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Perinat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Epidemiol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9(3), 320-30.    </w:t>
      </w:r>
    </w:p>
    <w:p w14:paraId="77B9FA0E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4BAEF2F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1995        Schmidt, B. et al.   Detection of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DNA by Polymerase Chain Reaction in the Urine and Breast Milk of Patients with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. DIAGN MICROBIOL INFECT DIS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1995;21:121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>-128. </w:t>
      </w:r>
    </w:p>
    <w:p w14:paraId="0276C0E9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20D34E2A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1995         Alexander, J. Cox, S.   Lyme disease and Pregnancy.               </w:t>
      </w:r>
    </w:p>
    <w:p w14:paraId="656A587B" w14:textId="77777777" w:rsid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Infectious diseases in Obstetrics and Gynecology 3:256-261 (1995)</w:t>
      </w:r>
    </w:p>
    <w:p w14:paraId="3BD15282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bookmarkStart w:id="0" w:name="_GoBack"/>
      <w:bookmarkEnd w:id="0"/>
    </w:p>
    <w:p w14:paraId="68570750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1996.      Figueroa R. et al.  Confirmation of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burgdorferi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Spirochetes by Polymerase Chain Reaction in Placentas of Women with Reactive Serology for Lyme Antibodies.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Gynecol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Obstet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Invest 1996; 41:240-243</w:t>
      </w:r>
    </w:p>
    <w:p w14:paraId="6DC069D7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9A95EE3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1996.      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Maraspin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V,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Cimperman</w:t>
      </w:r>
      <w:proofErr w:type="spellEnd"/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J. Treatment of Erythema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Migrans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during Pregnancy.  Clinical Infectious Diseases 1996; 22:788-93</w:t>
      </w:r>
    </w:p>
    <w:p w14:paraId="41A9CEA8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2A69D29B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1996        Gardner, T,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Danis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, P.    A diagnostic Challenge; the Child with fever, rash and arthritis.   JABFP March-April 1996 Vol.9 No.2;114-17</w:t>
      </w:r>
    </w:p>
    <w:p w14:paraId="38C15A67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6CB5EFF1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1997       Silver H. (1997) Lyme Disease During Pregnancy.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Inf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Dis Clinics of N. Amer. Vol 11, No 1,</w:t>
      </w:r>
    </w:p>
    <w:p w14:paraId="1AC2D82E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FEC1847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1997       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Trevisan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G,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Stinco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G, Cinco M.   Neonatal skin lesions due to a spirochetal infection; a case of congenital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lyme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?   International Journal of Dermatology 36; 677-99</w:t>
      </w:r>
    </w:p>
    <w:p w14:paraId="5F6C4524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57A55EC0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1999        Norris C., Gardner T.   Aseptic Meningitis in the Newborn and Young Infant.     Am Fam Physician 1999 May 15;59(10):2761-2770</w:t>
      </w:r>
    </w:p>
    <w:p w14:paraId="7E30E26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46BB1BD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2001.       Elliot D,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Eppes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S., Klein J.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Terratogen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Update; Lyme disease.   TERATOLOGY 64:276 –281 (2001)</w:t>
      </w:r>
    </w:p>
    <w:p w14:paraId="228E6B6A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4CBB8D7C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2003.      Goldenberg, R. L and C. Thompson (2003). “The infectious origins of stillbirth.” Am J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Obstet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Gynecol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189(3): 861-73.2004     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Stricker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, R.B., D.H. Moore, and E.E. Winger. </w:t>
      </w:r>
    </w:p>
    <w:p w14:paraId="522FAEEE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A56B4FC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2003.       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Salvato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, WT.  Lyme disease; ancient engine of an unrecognized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pandemic?  Medical Hypotheses 60(5) 742-759</w:t>
      </w:r>
    </w:p>
    <w:p w14:paraId="3B69D6D4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66634E17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2005       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Onk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G,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Acun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C,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Kalayci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M,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Cagavi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F, et al. (2005) Gestational Lyme disease as a rare cause of congenital hydrocephalus. J Turkish German Gynecology Association Artemis, 6(2), 156-157.</w:t>
      </w:r>
    </w:p>
    <w:p w14:paraId="0AB7C8B6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479BA75D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2005        Jones CR, Smith H, Gibb E, Johnson L (2005) Gestational Lyme Disease: Case Studies of 102 Live Births. Lyme Times. Gestational Lyme Studies 34-36</w:t>
      </w:r>
    </w:p>
    <w:p w14:paraId="39706BE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28E97ECD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2005        Goldenberg et al.  Maternal Infection and Adverse Fetal and Neonatal Outcomes.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Clin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Perinatol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32 (2005) 523–559.      </w:t>
      </w:r>
    </w:p>
    <w:p w14:paraId="20B2432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71C82B34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2006       Walsh et al.  Lyme disease in pregnancy.  Obstetrical and Gynecological Survey. CME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Review  Volume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62, Number 1.  </w:t>
      </w:r>
    </w:p>
    <w:p w14:paraId="272E4E85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36871C0F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2007       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Bransfield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, Robert C., et al.   The association between tick borne infection,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lyme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and autism spectrum disorder.   Medical hypotheses (2007)</w:t>
      </w:r>
    </w:p>
    <w:p w14:paraId="784C39D2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1F532D58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2008       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Hercogova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J,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Vanousova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 (2008) Syphilis and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during pregnancy.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Dermatol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Ther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21(3), 205-9. </w:t>
      </w:r>
    </w:p>
    <w:p w14:paraId="54FF4CC7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613156E4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2008       Thriller, Regan N., et al.    Emerging and Zoonotic infectious in women.   Infect Dis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Clin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North Am. 2008 December;22(4);755-</w:t>
      </w:r>
    </w:p>
    <w:p w14:paraId="3CDF588C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5F54C607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2009       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Lakos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et al.  Maternal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and pregnancy outcome. International Journal of Infectious Diseases 14 (2010) e494–e498 </w:t>
      </w:r>
    </w:p>
    <w:p w14:paraId="523DEC35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2C9B9C26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2011        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Mylonas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I.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During Pregnancy: A Risk for the Unborn Child? Vector Borne Zoonotic Dis. </w:t>
      </w:r>
    </w:p>
    <w:p w14:paraId="68C2310C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11:891-8.</w:t>
      </w:r>
    </w:p>
    <w:p w14:paraId="7CE091FE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4E4DA80C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2011        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Sliwa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, Leopold.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Teratogenny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wplyw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bakterii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Borellia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sp. Na ploy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matek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chorujacych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na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borelioze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z Lyme. 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Zaklad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Biologi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Rozwoju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Czlowieka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Instytus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Pielegniarstwa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>. </w:t>
      </w:r>
    </w:p>
    <w:p w14:paraId="1434A80F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431FF6CE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2012        Relic,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Milijana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, Relic, Goran. Lyme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borreliosis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and pregnancy.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Vojnosanit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Pregl 2012; 69(11): 994–998. </w:t>
      </w:r>
    </w:p>
    <w:p w14:paraId="3C4C0EE2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4CE3C9F8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2014        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Onyett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,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H .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Lyme disease in Canada: Focus on Children. 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Paediatr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Child Health 2014;19(7):379-83</w:t>
      </w:r>
    </w:p>
    <w:p w14:paraId="59C80F13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6AF73FE4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2015        </w:t>
      </w:r>
      <w:proofErr w:type="spellStart"/>
      <w:r w:rsidRPr="00ED0636">
        <w:rPr>
          <w:rFonts w:ascii="Helvetica Neue" w:hAnsi="Helvetica Neue" w:cs="Times New Roman"/>
          <w:color w:val="454545"/>
          <w:sz w:val="18"/>
          <w:szCs w:val="18"/>
        </w:rPr>
        <w:t>Krysztof</w:t>
      </w:r>
      <w:proofErr w:type="spell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PJ, et al.     Congenital </w:t>
      </w:r>
      <w:proofErr w:type="gramStart"/>
      <w:r w:rsidRPr="00ED0636">
        <w:rPr>
          <w:rFonts w:ascii="Helvetica Neue" w:hAnsi="Helvetica Neue" w:cs="Times New Roman"/>
          <w:color w:val="454545"/>
          <w:sz w:val="18"/>
          <w:szCs w:val="18"/>
        </w:rPr>
        <w:t>tick borne</w:t>
      </w:r>
      <w:proofErr w:type="gramEnd"/>
      <w:r w:rsidRPr="00ED0636">
        <w:rPr>
          <w:rFonts w:ascii="Helvetica Neue" w:hAnsi="Helvetica Neue" w:cs="Times New Roman"/>
          <w:color w:val="454545"/>
          <w:sz w:val="18"/>
          <w:szCs w:val="18"/>
        </w:rPr>
        <w:t xml:space="preserve"> Diseases: Is this an alternative route of transmission of tick borne pathogens in Mammals?    Vector-Borne and Zoonotic Diseases Vol 15, Number 11, 2015.</w:t>
      </w:r>
    </w:p>
    <w:p w14:paraId="2A5AEE90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7D7ED0F7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05239EF3" w14:textId="77777777" w:rsidR="00ED0636" w:rsidRPr="00ED0636" w:rsidRDefault="00ED0636" w:rsidP="00ED0636">
      <w:pPr>
        <w:rPr>
          <w:rFonts w:ascii="-webkit-standard" w:hAnsi="-webkit-standard" w:cs="Times New Roman"/>
          <w:color w:val="000000"/>
        </w:rPr>
      </w:pPr>
      <w:r w:rsidRPr="00ED0636">
        <w:rPr>
          <w:rFonts w:ascii="Helvetica Neue" w:hAnsi="Helvetica Neue" w:cs="Times New Roman"/>
          <w:color w:val="454545"/>
          <w:sz w:val="18"/>
          <w:szCs w:val="18"/>
        </w:rPr>
        <w:t>Compiled and printed by JC on August 16, 2017</w:t>
      </w:r>
    </w:p>
    <w:p w14:paraId="429596A3" w14:textId="77777777" w:rsidR="00ED0636" w:rsidRPr="00ED0636" w:rsidRDefault="00ED0636" w:rsidP="00ED0636">
      <w:pPr>
        <w:rPr>
          <w:rFonts w:ascii="Helvetica Neue" w:hAnsi="Helvetica Neue" w:cs="Times New Roman"/>
          <w:color w:val="454545"/>
          <w:sz w:val="18"/>
          <w:szCs w:val="18"/>
        </w:rPr>
      </w:pPr>
    </w:p>
    <w:p w14:paraId="7FC0B431" w14:textId="77777777" w:rsidR="00ED0636" w:rsidRPr="00ED0636" w:rsidRDefault="00ED0636" w:rsidP="00ED0636">
      <w:pPr>
        <w:rPr>
          <w:rFonts w:ascii="Times New Roman" w:eastAsia="Times New Roman" w:hAnsi="Times New Roman" w:cs="Times New Roman"/>
        </w:rPr>
      </w:pPr>
    </w:p>
    <w:p w14:paraId="1ECDB8DC" w14:textId="77777777" w:rsidR="0014544B" w:rsidRDefault="00735CF3"/>
    <w:sectPr w:rsidR="0014544B" w:rsidSect="00521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6"/>
    <w:rsid w:val="00521FAA"/>
    <w:rsid w:val="00652C94"/>
    <w:rsid w:val="00735CF3"/>
    <w:rsid w:val="00E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75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6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1666449331363968231m-4819558868984861121m-2590728961207482656m-4166631240892240229apple-converted-space">
    <w:name w:val="m_1666449331363968231m_-4819558868984861121m_-2590728961207482656m_-4166631240892240229apple-converted-space"/>
    <w:basedOn w:val="DefaultParagraphFont"/>
    <w:rsid w:val="00ED0636"/>
  </w:style>
  <w:style w:type="character" w:customStyle="1" w:styleId="apple-converted-space">
    <w:name w:val="apple-converted-space"/>
    <w:basedOn w:val="DefaultParagraphFont"/>
    <w:rsid w:val="00ED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6450</Characters>
  <Application>Microsoft Macintosh Word</Application>
  <DocSecurity>0</DocSecurity>
  <Lines>53</Lines>
  <Paragraphs>15</Paragraphs>
  <ScaleCrop>false</ScaleCrop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faber.sue@gmail.com</dc:creator>
  <cp:keywords/>
  <dc:description/>
  <cp:lastModifiedBy>faber.sue@gmail.com</cp:lastModifiedBy>
  <cp:revision>2</cp:revision>
  <dcterms:created xsi:type="dcterms:W3CDTF">2017-09-24T18:55:00Z</dcterms:created>
  <dcterms:modified xsi:type="dcterms:W3CDTF">2017-09-24T18:55:00Z</dcterms:modified>
</cp:coreProperties>
</file>